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36FA" w14:textId="13A3A0DF" w:rsidR="00B43796" w:rsidRDefault="00B43796" w:rsidP="001170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875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75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518CE31F" w14:textId="3A332815" w:rsidR="00B43796" w:rsidRPr="000405AC" w:rsidRDefault="00B43796" w:rsidP="00B43796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 w:rsidR="00647301">
        <w:rPr>
          <w:rFonts w:ascii="Times New Roman" w:hAnsi="Times New Roman" w:cs="Times New Roman"/>
          <w:b/>
          <w:sz w:val="28"/>
        </w:rPr>
        <w:t>V</w:t>
      </w:r>
      <w:r w:rsidRPr="00D56339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2112"/>
        <w:gridCol w:w="2709"/>
        <w:gridCol w:w="2613"/>
        <w:gridCol w:w="2775"/>
        <w:gridCol w:w="2631"/>
        <w:gridCol w:w="2328"/>
      </w:tblGrid>
      <w:tr w:rsidR="009F280A" w:rsidRPr="009F280A" w14:paraId="06926FD6" w14:textId="77777777" w:rsidTr="000405AC">
        <w:trPr>
          <w:trHeight w:val="36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190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426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08C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0F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D1D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441" w14:textId="77777777" w:rsidR="006675CC" w:rsidRPr="00875ED2" w:rsidRDefault="006675CC" w:rsidP="00B43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9F280A" w:rsidRPr="009F280A" w14:paraId="08B16F23" w14:textId="77777777" w:rsidTr="000405AC">
        <w:trPr>
          <w:trHeight w:val="124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B6" w14:textId="77777777" w:rsidR="006675CC" w:rsidRPr="00875ED2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6A26115" w14:textId="77777777" w:rsidR="006675CC" w:rsidRPr="00875ED2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5EA" w14:textId="77777777" w:rsidR="006675CC" w:rsidRPr="00875ED2" w:rsidRDefault="005F335F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675CC" w:rsidRPr="00875ED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Dariusz </w:t>
              </w:r>
              <w:proofErr w:type="spellStart"/>
              <w:r w:rsidR="006675CC" w:rsidRPr="00875ED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Chemperek</w:t>
              </w:r>
              <w:proofErr w:type="spellEnd"/>
            </w:hyperlink>
            <w:r w:rsidR="006675CC" w:rsidRPr="00875E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="006675CC" w:rsidRPr="00875ED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Adam Kalbarczyk</w:t>
              </w:r>
            </w:hyperlink>
            <w:r w:rsidR="006675CC" w:rsidRPr="00875E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="006675CC" w:rsidRPr="00875ED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Dariusz Trześniowski</w:t>
              </w:r>
            </w:hyperlink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8F8" w14:textId="7BE111C8" w:rsidR="006675CC" w:rsidRPr="00875ED2" w:rsidRDefault="006675CC" w:rsidP="00B43796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875ED2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Oblicza epok</w:t>
            </w:r>
            <w:r w:rsidR="006C4D22" w:rsidRPr="00875ED2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NOWA EDYCJA</w:t>
            </w:r>
            <w:r w:rsidR="00691F23" w:rsidRPr="00875ED2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4</w:t>
            </w:r>
            <w:r w:rsidRPr="00875ED2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Zakres podstawowy i rozszerzony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D50" w14:textId="77777777" w:rsidR="006675CC" w:rsidRPr="00875ED2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391" w14:textId="49DCA94E" w:rsidR="006675CC" w:rsidRPr="00875ED2" w:rsidRDefault="00691F23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D2">
              <w:rPr>
                <w:rFonts w:ascii="Times New Roman" w:hAnsi="Times New Roman" w:cs="Times New Roman"/>
                <w:sz w:val="20"/>
                <w:szCs w:val="20"/>
              </w:rPr>
              <w:t>952/7/202</w:t>
            </w:r>
            <w:r w:rsidR="006C4D22" w:rsidRPr="00875ED2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D51C" w14:textId="77777777" w:rsidR="006675CC" w:rsidRPr="00875ED2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14813" w14:textId="77777777" w:rsidR="006675CC" w:rsidRPr="00875ED2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6BD85" w14:textId="77777777" w:rsidR="006675CC" w:rsidRPr="00875ED2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80A" w:rsidRPr="009F280A" w14:paraId="0EFEBE17" w14:textId="77777777" w:rsidTr="000405AC">
        <w:trPr>
          <w:trHeight w:val="124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C29" w14:textId="77777777" w:rsidR="006675CC" w:rsidRPr="008B39CC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9CC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4" w14:textId="11A332FA" w:rsidR="006675CC" w:rsidRPr="008B39CC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</w:p>
          <w:p w14:paraId="1696CB47" w14:textId="3C2ACB4F" w:rsidR="006675CC" w:rsidRPr="008B39CC" w:rsidRDefault="004D32B6" w:rsidP="00B4379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B39CC">
              <w:rPr>
                <w:rFonts w:ascii="Times New Roman" w:hAnsi="Times New Roman" w:cs="Times New Roman"/>
              </w:rPr>
              <w:t xml:space="preserve">Sue </w:t>
            </w:r>
            <w:proofErr w:type="spellStart"/>
            <w:r w:rsidRPr="008B39CC">
              <w:rPr>
                <w:rFonts w:ascii="Times New Roman" w:hAnsi="Times New Roman" w:cs="Times New Roman"/>
              </w:rPr>
              <w:t>Kay</w:t>
            </w:r>
            <w:proofErr w:type="spellEnd"/>
            <w:r w:rsidRPr="008B39CC">
              <w:rPr>
                <w:rFonts w:ascii="Times New Roman" w:hAnsi="Times New Roman" w:cs="Times New Roman"/>
              </w:rPr>
              <w:t xml:space="preserve">, Vaughan Jones, Robert Hastings, Atena Juszko, Dominika Chandler, Joanna </w:t>
            </w:r>
            <w:proofErr w:type="spellStart"/>
            <w:r w:rsidRPr="008B39CC">
              <w:rPr>
                <w:rFonts w:ascii="Times New Roman" w:hAnsi="Times New Roman" w:cs="Times New Roman"/>
              </w:rPr>
              <w:t>Sosonowska</w:t>
            </w:r>
            <w:proofErr w:type="spellEnd"/>
            <w:r w:rsidRPr="008B39CC">
              <w:rPr>
                <w:rFonts w:ascii="Times New Roman" w:hAnsi="Times New Roman" w:cs="Times New Roman"/>
              </w:rPr>
              <w:t>, Małgorzata Wieruszewska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A5B" w14:textId="77777777" w:rsidR="004D32B6" w:rsidRPr="008B39CC" w:rsidRDefault="004D32B6" w:rsidP="00B43796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8B39C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Repetytorium z języka angielskiego dla liceów i techników. Poziom podstawowy z materiałem rozszerzonym. Wydanie Jednotomowe.</w:t>
            </w:r>
          </w:p>
          <w:p w14:paraId="56DAF439" w14:textId="5E709166" w:rsidR="006675CC" w:rsidRPr="008B39CC" w:rsidRDefault="006675CC" w:rsidP="00B43796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14:paraId="28D82000" w14:textId="77777777" w:rsidR="006675CC" w:rsidRPr="008B39CC" w:rsidRDefault="006675CC" w:rsidP="00B43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233" w14:textId="6CB276ED" w:rsidR="006675CC" w:rsidRPr="008B39CC" w:rsidRDefault="006675CC" w:rsidP="00B4379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B3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B6" w:rsidRPr="008B39CC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C85" w14:textId="7AF77C93" w:rsidR="006675CC" w:rsidRPr="008B39CC" w:rsidRDefault="0067459D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39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 III.1R:1144/2022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0F8" w14:textId="3DED52BE" w:rsidR="006675CC" w:rsidRPr="009F280A" w:rsidRDefault="006675CC" w:rsidP="00B4379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280A" w:rsidRPr="009F280A" w14:paraId="51D2033A" w14:textId="77777777" w:rsidTr="000405AC">
        <w:trPr>
          <w:trHeight w:val="221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395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7360930D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773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785CF30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236A3A4F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D4BA252" w14:textId="6C6428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DBE" w14:textId="73F56D73" w:rsidR="009A12AD" w:rsidRPr="00DD263E" w:rsidRDefault="009A12AD" w:rsidP="00B43796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="00E15A79"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1A0503F" w14:textId="7C8536F3" w:rsidR="006675CC" w:rsidRPr="00DD263E" w:rsidRDefault="00BC4F5C" w:rsidP="00B43796">
            <w:pPr>
              <w:pStyle w:val="Nagwek1"/>
              <w:shd w:val="clear" w:color="auto" w:fill="F7F7F7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b w:val="0"/>
                <w:sz w:val="20"/>
                <w:szCs w:val="20"/>
              </w:rPr>
              <w:t>Edycja 2024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11A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0A89E6B3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764109B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DDF144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7D60D8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F91F93" w14:textId="77777777" w:rsidR="006675CC" w:rsidRPr="00DD263E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3D33D3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9D6" w14:textId="0A2A62A8" w:rsidR="006675CC" w:rsidRPr="00DD263E" w:rsidRDefault="00BC4F5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970/4/2021</w:t>
            </w:r>
          </w:p>
          <w:p w14:paraId="54A6538B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4F" w14:textId="77777777" w:rsidR="006675CC" w:rsidRPr="009F280A" w:rsidRDefault="006675CC" w:rsidP="00B43796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1369E3" w14:textId="52B0712C" w:rsidR="006675CC" w:rsidRPr="009F280A" w:rsidRDefault="006675CC" w:rsidP="00B43796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280A" w:rsidRPr="009F280A" w14:paraId="4D74BDB8" w14:textId="77777777" w:rsidTr="000405AC">
        <w:trPr>
          <w:trHeight w:val="21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924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Język hiszpański</w:t>
            </w:r>
          </w:p>
          <w:p w14:paraId="2F15513A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BEC" w14:textId="76D31836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 Lopez, </w:t>
            </w:r>
            <w:r w:rsidR="00DD263E" w:rsidRPr="00DD263E">
              <w:rPr>
                <w:rFonts w:ascii="Times New Roman" w:hAnsi="Times New Roman" w:cs="Times New Roman"/>
                <w:sz w:val="20"/>
                <w:szCs w:val="20"/>
              </w:rPr>
              <w:t>Marcin Koliński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783" w14:textId="6F807BB5" w:rsidR="006675CC" w:rsidRPr="00DD263E" w:rsidRDefault="00DD263E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56C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8FD" w14:textId="4484C802" w:rsidR="006675CC" w:rsidRPr="00DD263E" w:rsidRDefault="00DD263E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1228/2/2025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10" w14:textId="77777777" w:rsidR="006675CC" w:rsidRPr="009F280A" w:rsidRDefault="006675CC" w:rsidP="00B43796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280A" w:rsidRPr="009F280A" w14:paraId="13E3BEC1" w14:textId="77777777" w:rsidTr="000405AC">
        <w:trPr>
          <w:trHeight w:val="272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7BE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7EC46D13" w14:textId="77777777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A93" w14:textId="5FBFCC2D" w:rsidR="006675CC" w:rsidRPr="00DD263E" w:rsidRDefault="006B1B46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, Stanisław Roszak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40" w14:textId="72FF48FE" w:rsidR="006675CC" w:rsidRPr="00DD263E" w:rsidRDefault="006675CC" w:rsidP="00AF3D81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DD263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Poznać przeszłość </w:t>
            </w:r>
            <w:r w:rsidR="006B1B46" w:rsidRPr="00DD263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4</w:t>
            </w:r>
            <w:r w:rsidR="00AF3D81" w:rsidRPr="00DD263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. Edycja 2024. </w:t>
            </w:r>
            <w:r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764" w14:textId="77777777" w:rsidR="006675CC" w:rsidRPr="00DD263E" w:rsidRDefault="006675CC" w:rsidP="00B4379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AF" w14:textId="6CDB67D0" w:rsidR="006675CC" w:rsidRPr="00DD263E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63E" w:rsidRPr="00DD263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1B46" w:rsidRPr="00DD26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263E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B1B46" w:rsidRPr="00DD26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FDE" w14:textId="77777777" w:rsidR="006675CC" w:rsidRPr="009F280A" w:rsidRDefault="006675CC" w:rsidP="00B43796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280A" w:rsidRPr="009F280A" w14:paraId="43D06457" w14:textId="77777777" w:rsidTr="000405AC">
        <w:trPr>
          <w:trHeight w:val="432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8C9E" w14:textId="0D4D0B86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Biologia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6BB" w14:textId="77777777" w:rsidR="006675CC" w:rsidRPr="005F335F" w:rsidRDefault="006675CC" w:rsidP="007A2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379" w14:textId="52CA4743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96F" w14:textId="382A88AE" w:rsidR="006675CC" w:rsidRPr="005F335F" w:rsidRDefault="006675CC" w:rsidP="00B43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63E" w14:textId="77777777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AD" w14:textId="3E2353B3" w:rsidR="006675CC" w:rsidRPr="005F335F" w:rsidRDefault="00DD263E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>KONTYNUACJA PODRĘCZNIKA</w:t>
            </w:r>
          </w:p>
        </w:tc>
      </w:tr>
      <w:tr w:rsidR="009F280A" w:rsidRPr="009F280A" w14:paraId="4B775E22" w14:textId="77777777" w:rsidTr="005F335F">
        <w:trPr>
          <w:trHeight w:val="111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5F7" w14:textId="031665D3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A1E" w14:textId="77777777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F4B" w14:textId="0697448D" w:rsidR="006675CC" w:rsidRPr="005F335F" w:rsidRDefault="006675CC" w:rsidP="00B43796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8F73" w14:textId="5A583FDF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9AC" w14:textId="03E098F2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150" w14:textId="15A6C401" w:rsidR="006675CC" w:rsidRPr="005F335F" w:rsidRDefault="005F335F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>KONTYNUACJA PODRĘCZNIKA</w:t>
            </w:r>
          </w:p>
        </w:tc>
      </w:tr>
      <w:tr w:rsidR="009F280A" w:rsidRPr="009F280A" w14:paraId="7823721C" w14:textId="77777777" w:rsidTr="000405AC">
        <w:trPr>
          <w:trHeight w:val="21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053" w14:textId="6FA0B396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E08" w14:textId="39DB8C5F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7A3" w14:textId="314487B1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2B4" w14:textId="3ED60B4A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7D3" w14:textId="39BA0AFE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5C8" w14:textId="30B8BA9B" w:rsidR="006675CC" w:rsidRPr="005F335F" w:rsidRDefault="005F335F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>KONTYNUACJA PODRĘCZNIKA</w:t>
            </w:r>
          </w:p>
        </w:tc>
      </w:tr>
      <w:tr w:rsidR="009F280A" w:rsidRPr="009F280A" w14:paraId="53F4A896" w14:textId="77777777" w:rsidTr="000405AC">
        <w:trPr>
          <w:trHeight w:val="36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32" w14:textId="77777777" w:rsidR="006675CC" w:rsidRPr="005F335F" w:rsidRDefault="006675CC" w:rsidP="00B437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DCC" w14:textId="77777777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</w:tr>
      <w:tr w:rsidR="009F280A" w:rsidRPr="009F280A" w14:paraId="443F8E07" w14:textId="77777777" w:rsidTr="000405AC">
        <w:trPr>
          <w:trHeight w:val="36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549" w14:textId="77777777" w:rsidR="006675CC" w:rsidRPr="005F335F" w:rsidRDefault="006675CC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 xml:space="preserve">Przedmioty zawodowe – weterynaria </w:t>
            </w:r>
          </w:p>
        </w:tc>
        <w:tc>
          <w:tcPr>
            <w:tcW w:w="1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A7F" w14:textId="72AFC452" w:rsidR="006675CC" w:rsidRPr="005F335F" w:rsidRDefault="005F335F" w:rsidP="00B4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>KONTYNUACJA PODRĘCZNIKA</w:t>
            </w:r>
            <w:r w:rsidRPr="005F3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5387C9B" w14:textId="77777777" w:rsidR="006675CC" w:rsidRPr="009F280A" w:rsidRDefault="006675CC" w:rsidP="006675CC">
      <w:pPr>
        <w:rPr>
          <w:color w:val="FF0000"/>
        </w:rPr>
      </w:pPr>
    </w:p>
    <w:p w14:paraId="73112CE2" w14:textId="77777777" w:rsidR="006675CC" w:rsidRPr="009F280A" w:rsidRDefault="006675CC" w:rsidP="006675CC">
      <w:pPr>
        <w:jc w:val="both"/>
        <w:rPr>
          <w:color w:val="FF0000"/>
          <w:sz w:val="18"/>
          <w:szCs w:val="18"/>
        </w:rPr>
      </w:pPr>
    </w:p>
    <w:p w14:paraId="481F2A1F" w14:textId="5B11DDF7" w:rsidR="006675CC" w:rsidRPr="009F280A" w:rsidRDefault="006675CC" w:rsidP="00B43796">
      <w:pPr>
        <w:jc w:val="center"/>
        <w:rPr>
          <w:color w:val="FF0000"/>
          <w:sz w:val="24"/>
          <w:szCs w:val="24"/>
          <w:vertAlign w:val="superscript"/>
        </w:rPr>
      </w:pPr>
      <w:r w:rsidRPr="009F280A">
        <w:rPr>
          <w:color w:val="FF0000"/>
          <w:sz w:val="24"/>
          <w:szCs w:val="24"/>
          <w:vertAlign w:val="superscript"/>
        </w:rPr>
        <w:t xml:space="preserve">                                         </w:t>
      </w:r>
    </w:p>
    <w:p w14:paraId="3652A681" w14:textId="77777777" w:rsidR="00734CED" w:rsidRPr="009F280A" w:rsidRDefault="00734CED">
      <w:pPr>
        <w:rPr>
          <w:color w:val="FF0000"/>
        </w:rPr>
      </w:pPr>
    </w:p>
    <w:sectPr w:rsidR="00734CED" w:rsidRPr="009F280A" w:rsidSect="00B4379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93448" w14:textId="77777777" w:rsidR="00B43796" w:rsidRDefault="00B43796" w:rsidP="00B43796">
      <w:pPr>
        <w:spacing w:after="0" w:line="240" w:lineRule="auto"/>
      </w:pPr>
      <w:r>
        <w:separator/>
      </w:r>
    </w:p>
  </w:endnote>
  <w:endnote w:type="continuationSeparator" w:id="0">
    <w:p w14:paraId="095B4CBA" w14:textId="77777777" w:rsidR="00B43796" w:rsidRDefault="00B43796" w:rsidP="00B4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F4B1" w14:textId="77777777" w:rsidR="00B43796" w:rsidRPr="00B43796" w:rsidRDefault="00B43796" w:rsidP="00B43796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  <w:b/>
        <w:lang w:eastAsia="en-US"/>
      </w:rPr>
    </w:pPr>
    <w:bookmarkStart w:id="3" w:name="_Hlk171082183"/>
    <w:bookmarkStart w:id="4" w:name="_Hlk171082184"/>
    <w:bookmarkStart w:id="5" w:name="_Hlk171082480"/>
    <w:bookmarkStart w:id="6" w:name="_Hlk171082481"/>
    <w:bookmarkStart w:id="7" w:name="_Hlk171083105"/>
    <w:bookmarkStart w:id="8" w:name="_Hlk171083106"/>
    <w:r w:rsidRPr="00B43796">
      <w:rPr>
        <w:rFonts w:asciiTheme="minorHAnsi" w:eastAsiaTheme="minorHAnsi" w:hAnsiTheme="minorHAnsi" w:cstheme="minorBidi"/>
        <w:b/>
        <w:lang w:eastAsia="en-US"/>
      </w:rPr>
      <w:t>Technikum dla Młodzieży</w:t>
    </w:r>
  </w:p>
  <w:p w14:paraId="2BCB1E5E" w14:textId="77777777" w:rsidR="00B43796" w:rsidRPr="00B43796" w:rsidRDefault="00B43796" w:rsidP="00B43796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  <w:lang w:eastAsia="en-US"/>
      </w:rPr>
    </w:pPr>
    <w:r w:rsidRPr="00B43796">
      <w:rPr>
        <w:rFonts w:asciiTheme="minorHAnsi" w:eastAsiaTheme="minorHAnsi" w:hAnsiTheme="minorHAnsi" w:cstheme="minorBidi"/>
        <w:lang w:eastAsia="en-US"/>
      </w:rPr>
      <w:t>ul. Fordońska 120</w:t>
    </w:r>
    <w:r w:rsidRPr="00B43796">
      <w:rPr>
        <w:rFonts w:asciiTheme="minorHAnsi" w:eastAsiaTheme="minorHAnsi" w:hAnsiTheme="minorHAnsi" w:cstheme="minorBidi"/>
        <w:lang w:eastAsia="en-US"/>
      </w:rPr>
      <w:br/>
      <w:t>85-739 Bydgoszcz</w:t>
    </w:r>
    <w:bookmarkEnd w:id="3"/>
    <w:bookmarkEnd w:id="4"/>
    <w:bookmarkEnd w:id="5"/>
    <w:bookmarkEnd w:id="6"/>
    <w:bookmarkEnd w:id="7"/>
    <w:bookmarkEnd w:id="8"/>
  </w:p>
  <w:p w14:paraId="6DFBB7DA" w14:textId="77777777" w:rsidR="00B43796" w:rsidRDefault="00B4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3F9BD" w14:textId="77777777" w:rsidR="00B43796" w:rsidRDefault="00B43796" w:rsidP="00B43796">
      <w:pPr>
        <w:spacing w:after="0" w:line="240" w:lineRule="auto"/>
      </w:pPr>
      <w:r>
        <w:separator/>
      </w:r>
    </w:p>
  </w:footnote>
  <w:footnote w:type="continuationSeparator" w:id="0">
    <w:p w14:paraId="3EBC45D4" w14:textId="77777777" w:rsidR="00B43796" w:rsidRDefault="00B43796" w:rsidP="00B4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1280" w14:textId="73076D75" w:rsidR="00B43796" w:rsidRDefault="00B43796" w:rsidP="00B43796">
    <w:pPr>
      <w:pStyle w:val="Nagwek"/>
      <w:jc w:val="right"/>
    </w:pPr>
    <w:bookmarkStart w:id="2" w:name="_Hlk171082174"/>
    <w:r w:rsidRPr="00ED4B78">
      <w:rPr>
        <w:noProof/>
      </w:rPr>
      <w:drawing>
        <wp:anchor distT="0" distB="0" distL="114300" distR="114300" simplePos="0" relativeHeight="251659264" behindDoc="0" locked="0" layoutInCell="1" allowOverlap="1" wp14:anchorId="220CEC58" wp14:editId="6D2C87CC">
          <wp:simplePos x="0" y="0"/>
          <wp:positionH relativeFrom="column">
            <wp:posOffset>-514350</wp:posOffset>
          </wp:positionH>
          <wp:positionV relativeFrom="paragraph">
            <wp:posOffset>-744220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ED4B78">
      <w:rPr>
        <w:b/>
      </w:rPr>
      <w:t>NajlepszeTechnikum</w:t>
    </w:r>
    <w:r>
      <w:t>.pl</w:t>
    </w:r>
  </w:p>
  <w:bookmarkEnd w:id="2"/>
  <w:p w14:paraId="2BA94665" w14:textId="6525B7C2" w:rsidR="00B43796" w:rsidRDefault="00B43796">
    <w:pPr>
      <w:pStyle w:val="Nagwek"/>
    </w:pPr>
  </w:p>
  <w:p w14:paraId="20F14D58" w14:textId="77777777" w:rsidR="00B43796" w:rsidRDefault="00B43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C"/>
    <w:rsid w:val="000405AC"/>
    <w:rsid w:val="000E473B"/>
    <w:rsid w:val="000E5A5F"/>
    <w:rsid w:val="00270CCF"/>
    <w:rsid w:val="002730D8"/>
    <w:rsid w:val="002C467E"/>
    <w:rsid w:val="002F211C"/>
    <w:rsid w:val="004935C1"/>
    <w:rsid w:val="004D32B6"/>
    <w:rsid w:val="005A6478"/>
    <w:rsid w:val="005F335F"/>
    <w:rsid w:val="00607471"/>
    <w:rsid w:val="00647301"/>
    <w:rsid w:val="006675CC"/>
    <w:rsid w:val="0067459D"/>
    <w:rsid w:val="00691F23"/>
    <w:rsid w:val="00692686"/>
    <w:rsid w:val="006B1B46"/>
    <w:rsid w:val="006C0983"/>
    <w:rsid w:val="006C4D22"/>
    <w:rsid w:val="006E082A"/>
    <w:rsid w:val="00726787"/>
    <w:rsid w:val="00734CED"/>
    <w:rsid w:val="007378DF"/>
    <w:rsid w:val="00775C13"/>
    <w:rsid w:val="007A27A1"/>
    <w:rsid w:val="007C72EA"/>
    <w:rsid w:val="00863B77"/>
    <w:rsid w:val="008713E9"/>
    <w:rsid w:val="00875ED2"/>
    <w:rsid w:val="008B39CC"/>
    <w:rsid w:val="0091590B"/>
    <w:rsid w:val="00982201"/>
    <w:rsid w:val="009A12AD"/>
    <w:rsid w:val="009F280A"/>
    <w:rsid w:val="00A601D7"/>
    <w:rsid w:val="00AF3D81"/>
    <w:rsid w:val="00B43796"/>
    <w:rsid w:val="00BC284E"/>
    <w:rsid w:val="00BC4F5C"/>
    <w:rsid w:val="00C24249"/>
    <w:rsid w:val="00D666A4"/>
    <w:rsid w:val="00DD263E"/>
    <w:rsid w:val="00DF055A"/>
    <w:rsid w:val="00E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6C4"/>
  <w15:chartTrackingRefBased/>
  <w15:docId w15:val="{A26F62ED-B938-4BE9-B1FC-D1C1063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5CC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5C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5C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5CC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7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67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796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79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dariusz-chemperek-21111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klep.wsip.pl/autorzy/dariusz-trzesniowski-2113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adam-kalbarczyk-21111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127E-032C-4A90-87C5-299787BC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40</cp:revision>
  <dcterms:created xsi:type="dcterms:W3CDTF">2022-07-22T10:17:00Z</dcterms:created>
  <dcterms:modified xsi:type="dcterms:W3CDTF">2026-06-29T10:21:00Z</dcterms:modified>
</cp:coreProperties>
</file>